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0C6E" w14:textId="77777777" w:rsidR="009C0928" w:rsidRPr="00107568" w:rsidRDefault="009C0928" w:rsidP="009C0928">
      <w:pPr>
        <w:rPr>
          <w:b/>
          <w:bCs/>
        </w:rPr>
      </w:pPr>
      <w:r w:rsidRPr="00107568">
        <w:rPr>
          <w:b/>
          <w:bCs/>
        </w:rPr>
        <w:t>Guest Letter Content:</w:t>
      </w:r>
    </w:p>
    <w:p w14:paraId="384BC9C7" w14:textId="77777777" w:rsidR="009C0928" w:rsidRPr="00107568" w:rsidRDefault="009C0928" w:rsidP="009C0928">
      <w:r w:rsidRPr="00107568">
        <w:rPr>
          <w:b/>
          <w:bCs/>
        </w:rPr>
        <w:t>Subject:</w:t>
      </w:r>
      <w:r w:rsidRPr="00107568">
        <w:t xml:space="preserve"> Guest Information &amp; Preparation for </w:t>
      </w:r>
      <w:r w:rsidRPr="00107568">
        <w:rPr>
          <w:i/>
          <w:iCs/>
        </w:rPr>
        <w:t>Ashes to Armor</w:t>
      </w:r>
    </w:p>
    <w:p w14:paraId="4E88ADC2" w14:textId="77777777" w:rsidR="009C0928" w:rsidRPr="00107568" w:rsidRDefault="009C0928" w:rsidP="009C0928">
      <w:r w:rsidRPr="00107568">
        <w:t>Dear [Guest Name],</w:t>
      </w:r>
    </w:p>
    <w:p w14:paraId="6C7EDCD7" w14:textId="77777777" w:rsidR="009C0928" w:rsidRPr="00107568" w:rsidRDefault="009C0928" w:rsidP="009C0928">
      <w:r w:rsidRPr="00107568">
        <w:t xml:space="preserve">We’re honored to welcome you as a guest on </w:t>
      </w:r>
      <w:r w:rsidRPr="00107568">
        <w:rPr>
          <w:i/>
          <w:iCs/>
        </w:rPr>
        <w:t>Ashes to Armor</w:t>
      </w:r>
      <w:r w:rsidRPr="00107568">
        <w:t>, hosted by Richard T. Sanchez. This podcast brings listeners the voices and stories of those who have lived, fought, and endured on the front lines of law enforcement and beyond.</w:t>
      </w:r>
    </w:p>
    <w:p w14:paraId="59EB1D7D" w14:textId="77777777" w:rsidR="009C0928" w:rsidRPr="00107568" w:rsidRDefault="009C0928" w:rsidP="009C0928">
      <w:r w:rsidRPr="00107568">
        <w:t>To help make your experience smooth, enjoyable, and impactful, we’ve put together this overview of what to expect:</w:t>
      </w:r>
    </w:p>
    <w:p w14:paraId="2BD72824" w14:textId="77777777" w:rsidR="009C0928" w:rsidRPr="00107568" w:rsidRDefault="009C0928" w:rsidP="009C0928"/>
    <w:p w14:paraId="782BBDD9" w14:textId="77777777" w:rsidR="009C0928" w:rsidRPr="00107568" w:rsidRDefault="009C0928" w:rsidP="009C0928">
      <w:pPr>
        <w:rPr>
          <w:b/>
          <w:bCs/>
        </w:rPr>
      </w:pPr>
      <w:r w:rsidRPr="00107568">
        <w:rPr>
          <w:b/>
          <w:bCs/>
        </w:rPr>
        <w:t>Recording Overview</w:t>
      </w:r>
    </w:p>
    <w:p w14:paraId="411F26B1" w14:textId="77777777" w:rsidR="009C0928" w:rsidRPr="00107568" w:rsidRDefault="009C0928" w:rsidP="009C0928">
      <w:pPr>
        <w:numPr>
          <w:ilvl w:val="0"/>
          <w:numId w:val="1"/>
        </w:numPr>
      </w:pPr>
      <w:r w:rsidRPr="00107568">
        <w:rPr>
          <w:b/>
          <w:bCs/>
        </w:rPr>
        <w:t>Pre-Show (5 minutes):</w:t>
      </w:r>
      <w:r w:rsidRPr="00107568">
        <w:t xml:space="preserve"> Before recording, Richard and our producer will meet with you to review the main topics, test your audio, and ensure the technology is working correctly. This short session helps us get comfortable and ensures a clear, professional recording.</w:t>
      </w:r>
    </w:p>
    <w:p w14:paraId="631C2DB0" w14:textId="77777777" w:rsidR="009C0928" w:rsidRPr="00107568" w:rsidRDefault="009C0928" w:rsidP="009C0928">
      <w:pPr>
        <w:numPr>
          <w:ilvl w:val="0"/>
          <w:numId w:val="1"/>
        </w:numPr>
      </w:pPr>
      <w:r w:rsidRPr="00107568">
        <w:rPr>
          <w:b/>
          <w:bCs/>
        </w:rPr>
        <w:t>Recording Duration:</w:t>
      </w:r>
      <w:r w:rsidRPr="00107568">
        <w:t xml:space="preserve"> Episodes typically run 40–45 minutes.</w:t>
      </w:r>
    </w:p>
    <w:p w14:paraId="4B11AD87" w14:textId="77777777" w:rsidR="009C0928" w:rsidRPr="00107568" w:rsidRDefault="009C0928" w:rsidP="009C0928">
      <w:pPr>
        <w:numPr>
          <w:ilvl w:val="0"/>
          <w:numId w:val="1"/>
        </w:numPr>
      </w:pPr>
      <w:r w:rsidRPr="00107568">
        <w:rPr>
          <w:b/>
          <w:bCs/>
        </w:rPr>
        <w:t>Timeline:</w:t>
      </w:r>
    </w:p>
    <w:p w14:paraId="003ADFCD" w14:textId="77777777" w:rsidR="009C0928" w:rsidRPr="00107568" w:rsidRDefault="009C0928" w:rsidP="009C0928">
      <w:pPr>
        <w:numPr>
          <w:ilvl w:val="1"/>
          <w:numId w:val="1"/>
        </w:numPr>
      </w:pPr>
      <w:r w:rsidRPr="00107568">
        <w:t>Epic show introduction (recorded) – 2.5 minutes</w:t>
      </w:r>
    </w:p>
    <w:p w14:paraId="6DA86116" w14:textId="77777777" w:rsidR="009C0928" w:rsidRPr="00107568" w:rsidRDefault="009C0928" w:rsidP="009C0928">
      <w:pPr>
        <w:numPr>
          <w:ilvl w:val="1"/>
          <w:numId w:val="1"/>
        </w:numPr>
      </w:pPr>
      <w:r w:rsidRPr="00107568">
        <w:t>Richard’s opening and your introduction – 4–8 minutes</w:t>
      </w:r>
    </w:p>
    <w:p w14:paraId="6FA169E0" w14:textId="77777777" w:rsidR="009C0928" w:rsidRPr="00107568" w:rsidRDefault="009C0928" w:rsidP="009C0928">
      <w:pPr>
        <w:numPr>
          <w:ilvl w:val="1"/>
          <w:numId w:val="1"/>
        </w:numPr>
      </w:pPr>
      <w:r w:rsidRPr="00107568">
        <w:t>First half of discussion – ~15 minutes</w:t>
      </w:r>
    </w:p>
    <w:p w14:paraId="1E67995C" w14:textId="77777777" w:rsidR="009C0928" w:rsidRPr="00107568" w:rsidRDefault="009C0928" w:rsidP="009C0928">
      <w:pPr>
        <w:numPr>
          <w:ilvl w:val="1"/>
          <w:numId w:val="1"/>
        </w:numPr>
      </w:pPr>
      <w:r w:rsidRPr="00107568">
        <w:rPr>
          <w:b/>
          <w:bCs/>
        </w:rPr>
        <w:t>Commercial Break</w:t>
      </w:r>
      <w:r w:rsidRPr="00107568">
        <w:t xml:space="preserve"> (~20 minutes in, 1 minute long)</w:t>
      </w:r>
    </w:p>
    <w:p w14:paraId="07730FF4" w14:textId="77777777" w:rsidR="009C0928" w:rsidRPr="00107568" w:rsidRDefault="009C0928" w:rsidP="009C0928">
      <w:pPr>
        <w:numPr>
          <w:ilvl w:val="1"/>
          <w:numId w:val="1"/>
        </w:numPr>
      </w:pPr>
      <w:r w:rsidRPr="00107568">
        <w:t>Second half of discussion – ~15–20 minutes</w:t>
      </w:r>
    </w:p>
    <w:p w14:paraId="6437B996" w14:textId="77777777" w:rsidR="009C0928" w:rsidRPr="00107568" w:rsidRDefault="009C0928" w:rsidP="009C0928">
      <w:pPr>
        <w:numPr>
          <w:ilvl w:val="1"/>
          <w:numId w:val="1"/>
        </w:numPr>
      </w:pPr>
      <w:r w:rsidRPr="00107568">
        <w:t>Richard’s closing and recorded outro – 2–3 minutes</w:t>
      </w:r>
    </w:p>
    <w:p w14:paraId="48D7A74D" w14:textId="77777777" w:rsidR="009C0928" w:rsidRPr="00107568" w:rsidRDefault="009C0928" w:rsidP="009C0928"/>
    <w:p w14:paraId="143A1FD3" w14:textId="77777777" w:rsidR="009C0928" w:rsidRPr="00107568" w:rsidRDefault="009C0928" w:rsidP="009C0928">
      <w:pPr>
        <w:rPr>
          <w:b/>
          <w:bCs/>
        </w:rPr>
      </w:pPr>
      <w:r w:rsidRPr="00107568">
        <w:rPr>
          <w:b/>
          <w:bCs/>
        </w:rPr>
        <w:t>Your Participation</w:t>
      </w:r>
    </w:p>
    <w:p w14:paraId="14E395E1" w14:textId="77777777" w:rsidR="009C0928" w:rsidRPr="00107568" w:rsidRDefault="009C0928" w:rsidP="009C0928">
      <w:r w:rsidRPr="00107568">
        <w:t xml:space="preserve">We encourage natural, open </w:t>
      </w:r>
      <w:proofErr w:type="gramStart"/>
      <w:r w:rsidRPr="00107568">
        <w:t>conversation</w:t>
      </w:r>
      <w:proofErr w:type="gramEnd"/>
      <w:r w:rsidRPr="00107568">
        <w:t>. You are free to share stories, insights, and perspectives in your own voice. If there are topics or areas you’d like to highlight</w:t>
      </w:r>
      <w:r>
        <w:t xml:space="preserve"> </w:t>
      </w:r>
      <w:r w:rsidRPr="00107568">
        <w:t>such as new books, current projects, organizations, or causes</w:t>
      </w:r>
      <w:r>
        <w:t xml:space="preserve"> as </w:t>
      </w:r>
      <w:r w:rsidRPr="00107568">
        <w:t>we will be glad to feature them.</w:t>
      </w:r>
    </w:p>
    <w:p w14:paraId="79F9A35D" w14:textId="77777777" w:rsidR="009C0928" w:rsidRPr="00107568" w:rsidRDefault="009C0928" w:rsidP="009C0928">
      <w:r w:rsidRPr="00107568">
        <w:t>Equally, if there are topics that you would prefer not to discuss, please let us know ahead of time so we can respect those boundaries.</w:t>
      </w:r>
    </w:p>
    <w:p w14:paraId="78FD23B0" w14:textId="77777777" w:rsidR="009C0928" w:rsidRPr="00107568" w:rsidRDefault="009C0928" w:rsidP="009C0928"/>
    <w:p w14:paraId="224F0F59" w14:textId="77777777" w:rsidR="009C0928" w:rsidRPr="00107568" w:rsidRDefault="009C0928" w:rsidP="009C0928">
      <w:pPr>
        <w:rPr>
          <w:b/>
          <w:bCs/>
        </w:rPr>
      </w:pPr>
      <w:r w:rsidRPr="00107568">
        <w:rPr>
          <w:b/>
          <w:bCs/>
        </w:rPr>
        <w:t>Technical Requirements</w:t>
      </w:r>
    </w:p>
    <w:p w14:paraId="4E0C9F46" w14:textId="77777777" w:rsidR="009C0928" w:rsidRPr="00107568" w:rsidRDefault="009C0928" w:rsidP="009C0928">
      <w:r w:rsidRPr="00107568">
        <w:t>To ensure excellent sound quality for our listeners, please:</w:t>
      </w:r>
    </w:p>
    <w:p w14:paraId="55472761" w14:textId="77777777" w:rsidR="009C0928" w:rsidRPr="00107568" w:rsidRDefault="009C0928" w:rsidP="009C0928">
      <w:pPr>
        <w:numPr>
          <w:ilvl w:val="0"/>
          <w:numId w:val="2"/>
        </w:numPr>
      </w:pPr>
      <w:r w:rsidRPr="00107568">
        <w:t>Use a good quality microphone or headset (not laptop or phone speakers).</w:t>
      </w:r>
    </w:p>
    <w:p w14:paraId="25BEA41C" w14:textId="77777777" w:rsidR="009C0928" w:rsidRPr="00107568" w:rsidRDefault="009C0928" w:rsidP="009C0928">
      <w:pPr>
        <w:numPr>
          <w:ilvl w:val="0"/>
          <w:numId w:val="2"/>
        </w:numPr>
      </w:pPr>
      <w:r w:rsidRPr="00107568">
        <w:t>Record in a quiet room with minimal background noise.</w:t>
      </w:r>
    </w:p>
    <w:p w14:paraId="1DAA80EB" w14:textId="77777777" w:rsidR="009C0928" w:rsidRPr="00107568" w:rsidRDefault="009C0928" w:rsidP="009C0928">
      <w:pPr>
        <w:numPr>
          <w:ilvl w:val="0"/>
          <w:numId w:val="2"/>
        </w:numPr>
      </w:pPr>
      <w:r w:rsidRPr="00107568">
        <w:t>Have a stable internet connection for virtual recording.</w:t>
      </w:r>
    </w:p>
    <w:p w14:paraId="31207A6F" w14:textId="77777777" w:rsidR="009C0928" w:rsidRPr="00107568" w:rsidRDefault="009C0928" w:rsidP="009C0928">
      <w:r w:rsidRPr="00107568">
        <w:t>Our producer will assist you in testing and adjusting settings during the pre-show session.</w:t>
      </w:r>
    </w:p>
    <w:p w14:paraId="4605BD9B" w14:textId="77777777" w:rsidR="009C0928" w:rsidRPr="00107568" w:rsidRDefault="009C0928" w:rsidP="009C0928"/>
    <w:p w14:paraId="6547AF82" w14:textId="77777777" w:rsidR="009C0928" w:rsidRPr="00107568" w:rsidRDefault="009C0928" w:rsidP="009C0928">
      <w:pPr>
        <w:rPr>
          <w:b/>
          <w:bCs/>
        </w:rPr>
      </w:pPr>
      <w:r w:rsidRPr="00107568">
        <w:rPr>
          <w:b/>
          <w:bCs/>
        </w:rPr>
        <w:t>Guest Information Request</w:t>
      </w:r>
    </w:p>
    <w:p w14:paraId="0A250404" w14:textId="77777777" w:rsidR="009C0928" w:rsidRPr="00107568" w:rsidRDefault="009C0928" w:rsidP="009C0928">
      <w:r w:rsidRPr="00107568">
        <w:t>Please provide the following details so we can properly introduce and promote you:</w:t>
      </w:r>
    </w:p>
    <w:p w14:paraId="4917D59C" w14:textId="77777777" w:rsidR="009C0928" w:rsidRPr="00107568" w:rsidRDefault="009C0928" w:rsidP="009C0928">
      <w:pPr>
        <w:numPr>
          <w:ilvl w:val="0"/>
          <w:numId w:val="3"/>
        </w:numPr>
      </w:pPr>
      <w:r w:rsidRPr="00107568">
        <w:t>Full name and preferred title</w:t>
      </w:r>
    </w:p>
    <w:p w14:paraId="326A9871" w14:textId="77777777" w:rsidR="009C0928" w:rsidRPr="00107568" w:rsidRDefault="009C0928" w:rsidP="009C0928">
      <w:pPr>
        <w:numPr>
          <w:ilvl w:val="0"/>
          <w:numId w:val="3"/>
        </w:numPr>
      </w:pPr>
      <w:r w:rsidRPr="00107568">
        <w:t>Short biography (2–3 paragraphs)</w:t>
      </w:r>
    </w:p>
    <w:p w14:paraId="3E66E791" w14:textId="77777777" w:rsidR="009C0928" w:rsidRPr="00107568" w:rsidRDefault="009C0928" w:rsidP="009C0928">
      <w:pPr>
        <w:numPr>
          <w:ilvl w:val="0"/>
          <w:numId w:val="3"/>
        </w:numPr>
      </w:pPr>
      <w:r w:rsidRPr="00107568">
        <w:t>Website or social links you would like mentioned</w:t>
      </w:r>
    </w:p>
    <w:p w14:paraId="0CCE6837" w14:textId="77777777" w:rsidR="009C0928" w:rsidRPr="00107568" w:rsidRDefault="009C0928" w:rsidP="009C0928">
      <w:pPr>
        <w:numPr>
          <w:ilvl w:val="0"/>
          <w:numId w:val="3"/>
        </w:numPr>
      </w:pPr>
      <w:r w:rsidRPr="00107568">
        <w:t>Any new books, projects, or causes you’d like us to highlight</w:t>
      </w:r>
    </w:p>
    <w:p w14:paraId="6580C4D8" w14:textId="77777777" w:rsidR="009C0928" w:rsidRPr="00107568" w:rsidRDefault="009C0928" w:rsidP="009C0928">
      <w:pPr>
        <w:numPr>
          <w:ilvl w:val="0"/>
          <w:numId w:val="3"/>
        </w:numPr>
      </w:pPr>
      <w:r w:rsidRPr="00107568">
        <w:t>Any off-limits topics you prefer not to cover</w:t>
      </w:r>
    </w:p>
    <w:p w14:paraId="180C7B85" w14:textId="77777777" w:rsidR="009C0928" w:rsidRPr="00107568" w:rsidRDefault="009C0928" w:rsidP="009C0928"/>
    <w:p w14:paraId="31EB6A1E" w14:textId="77777777" w:rsidR="009C0928" w:rsidRPr="00107568" w:rsidRDefault="009C0928" w:rsidP="009C0928">
      <w:r w:rsidRPr="00107568">
        <w:t xml:space="preserve">We’re looking forward to an authentic, meaningful conversation that reflects the spirit of </w:t>
      </w:r>
      <w:r w:rsidRPr="00107568">
        <w:rPr>
          <w:i/>
          <w:iCs/>
        </w:rPr>
        <w:t>Ashes to Armor</w:t>
      </w:r>
      <w:r>
        <w:t xml:space="preserve">; </w:t>
      </w:r>
      <w:r w:rsidRPr="00107568">
        <w:t>where scars become strength and strength becomes armor.</w:t>
      </w:r>
    </w:p>
    <w:p w14:paraId="2F52E1B5" w14:textId="77777777" w:rsidR="009C0928" w:rsidRPr="00107568" w:rsidRDefault="009C0928" w:rsidP="009C0928">
      <w:r w:rsidRPr="00107568">
        <w:t>Thank you again for joining us. Please reply with your information at your earliest convenience, and don’t hesitate to reach out with any questions before the recording.</w:t>
      </w:r>
    </w:p>
    <w:p w14:paraId="19A9AA4F" w14:textId="77777777" w:rsidR="009C0928" w:rsidRDefault="009C0928" w:rsidP="009C0928">
      <w:r w:rsidRPr="00107568">
        <w:t>With respect,</w:t>
      </w:r>
      <w:r w:rsidRPr="00107568">
        <w:br/>
      </w:r>
      <w:r w:rsidRPr="00107568">
        <w:rPr>
          <w:b/>
          <w:bCs/>
        </w:rPr>
        <w:t xml:space="preserve">The </w:t>
      </w:r>
      <w:r w:rsidRPr="00107568">
        <w:rPr>
          <w:b/>
          <w:bCs/>
          <w:i/>
          <w:iCs/>
        </w:rPr>
        <w:t>Ashes to Armor</w:t>
      </w:r>
      <w:r w:rsidRPr="00107568">
        <w:rPr>
          <w:b/>
          <w:bCs/>
        </w:rPr>
        <w:t xml:space="preserve"> Team</w:t>
      </w:r>
      <w:r w:rsidRPr="00107568">
        <w:br/>
        <w:t>on behalf of Richard T. Sanchez</w:t>
      </w:r>
      <w:r w:rsidRPr="00107568">
        <w:br/>
      </w:r>
      <w:hyperlink r:id="rId5" w:history="1">
        <w:r w:rsidRPr="00107568">
          <w:rPr>
            <w:rStyle w:val="Hyperlink"/>
          </w:rPr>
          <w:t>1910Publishing.com</w:t>
        </w:r>
      </w:hyperlink>
      <w:r w:rsidRPr="00107568">
        <w:t xml:space="preserve"> | </w:t>
      </w:r>
      <w:hyperlink r:id="rId6" w:history="1">
        <w:r w:rsidRPr="00107568">
          <w:rPr>
            <w:rStyle w:val="Hyperlink"/>
          </w:rPr>
          <w:t>OneTeamG.com</w:t>
        </w:r>
      </w:hyperlink>
    </w:p>
    <w:p w14:paraId="7050EC00" w14:textId="77777777" w:rsidR="00191B6B" w:rsidRDefault="00191B6B"/>
    <w:sectPr w:rsidR="00191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805"/>
    <w:multiLevelType w:val="multilevel"/>
    <w:tmpl w:val="AB6A8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547B7"/>
    <w:multiLevelType w:val="multilevel"/>
    <w:tmpl w:val="007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E60DA"/>
    <w:multiLevelType w:val="multilevel"/>
    <w:tmpl w:val="C072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572944">
    <w:abstractNumId w:val="0"/>
  </w:num>
  <w:num w:numId="2" w16cid:durableId="759762930">
    <w:abstractNumId w:val="1"/>
  </w:num>
  <w:num w:numId="3" w16cid:durableId="182245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28"/>
    <w:rsid w:val="00075A1F"/>
    <w:rsid w:val="00191B6B"/>
    <w:rsid w:val="00570670"/>
    <w:rsid w:val="009C0928"/>
    <w:rsid w:val="00E9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A802"/>
  <w15:chartTrackingRefBased/>
  <w15:docId w15:val="{14A745B7-59F3-4B13-9F22-EB407B77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28"/>
  </w:style>
  <w:style w:type="paragraph" w:styleId="Heading1">
    <w:name w:val="heading 1"/>
    <w:basedOn w:val="Normal"/>
    <w:next w:val="Normal"/>
    <w:link w:val="Heading1Char"/>
    <w:uiPriority w:val="9"/>
    <w:qFormat/>
    <w:rsid w:val="009C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928"/>
    <w:rPr>
      <w:rFonts w:eastAsiaTheme="majorEastAsia" w:cstheme="majorBidi"/>
      <w:color w:val="272727" w:themeColor="text1" w:themeTint="D8"/>
    </w:rPr>
  </w:style>
  <w:style w:type="paragraph" w:styleId="Title">
    <w:name w:val="Title"/>
    <w:basedOn w:val="Normal"/>
    <w:next w:val="Normal"/>
    <w:link w:val="TitleChar"/>
    <w:uiPriority w:val="10"/>
    <w:qFormat/>
    <w:rsid w:val="009C0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928"/>
    <w:pPr>
      <w:spacing w:before="160"/>
      <w:jc w:val="center"/>
    </w:pPr>
    <w:rPr>
      <w:i/>
      <w:iCs/>
      <w:color w:val="404040" w:themeColor="text1" w:themeTint="BF"/>
    </w:rPr>
  </w:style>
  <w:style w:type="character" w:customStyle="1" w:styleId="QuoteChar">
    <w:name w:val="Quote Char"/>
    <w:basedOn w:val="DefaultParagraphFont"/>
    <w:link w:val="Quote"/>
    <w:uiPriority w:val="29"/>
    <w:rsid w:val="009C0928"/>
    <w:rPr>
      <w:i/>
      <w:iCs/>
      <w:color w:val="404040" w:themeColor="text1" w:themeTint="BF"/>
    </w:rPr>
  </w:style>
  <w:style w:type="paragraph" w:styleId="ListParagraph">
    <w:name w:val="List Paragraph"/>
    <w:basedOn w:val="Normal"/>
    <w:uiPriority w:val="34"/>
    <w:qFormat/>
    <w:rsid w:val="009C0928"/>
    <w:pPr>
      <w:ind w:left="720"/>
      <w:contextualSpacing/>
    </w:pPr>
  </w:style>
  <w:style w:type="character" w:styleId="IntenseEmphasis">
    <w:name w:val="Intense Emphasis"/>
    <w:basedOn w:val="DefaultParagraphFont"/>
    <w:uiPriority w:val="21"/>
    <w:qFormat/>
    <w:rsid w:val="009C0928"/>
    <w:rPr>
      <w:i/>
      <w:iCs/>
      <w:color w:val="0F4761" w:themeColor="accent1" w:themeShade="BF"/>
    </w:rPr>
  </w:style>
  <w:style w:type="paragraph" w:styleId="IntenseQuote">
    <w:name w:val="Intense Quote"/>
    <w:basedOn w:val="Normal"/>
    <w:next w:val="Normal"/>
    <w:link w:val="IntenseQuoteChar"/>
    <w:uiPriority w:val="30"/>
    <w:qFormat/>
    <w:rsid w:val="009C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928"/>
    <w:rPr>
      <w:i/>
      <w:iCs/>
      <w:color w:val="0F4761" w:themeColor="accent1" w:themeShade="BF"/>
    </w:rPr>
  </w:style>
  <w:style w:type="character" w:styleId="IntenseReference">
    <w:name w:val="Intense Reference"/>
    <w:basedOn w:val="DefaultParagraphFont"/>
    <w:uiPriority w:val="32"/>
    <w:qFormat/>
    <w:rsid w:val="009C0928"/>
    <w:rPr>
      <w:b/>
      <w:bCs/>
      <w:smallCaps/>
      <w:color w:val="0F4761" w:themeColor="accent1" w:themeShade="BF"/>
      <w:spacing w:val="5"/>
    </w:rPr>
  </w:style>
  <w:style w:type="character" w:styleId="Hyperlink">
    <w:name w:val="Hyperlink"/>
    <w:basedOn w:val="DefaultParagraphFont"/>
    <w:uiPriority w:val="99"/>
    <w:unhideWhenUsed/>
    <w:rsid w:val="009C09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eteamg.com" TargetMode="External"/><Relationship Id="rId5" Type="http://schemas.openxmlformats.org/officeDocument/2006/relationships/hyperlink" Target="http://1910Publish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Weiss</dc:creator>
  <cp:keywords/>
  <dc:description/>
  <cp:lastModifiedBy>Edward Weiss</cp:lastModifiedBy>
  <cp:revision>1</cp:revision>
  <dcterms:created xsi:type="dcterms:W3CDTF">2025-08-25T15:37:00Z</dcterms:created>
  <dcterms:modified xsi:type="dcterms:W3CDTF">2025-08-25T15:37:00Z</dcterms:modified>
</cp:coreProperties>
</file>